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DEMANDE DE RÉOUVERTURE DES DÉBATS</w:t>
      </w:r>
    </w:p>
    <w:p/>
    <w:p/>
    <w:p>
      <w:r>
        <w:rPr>
          <w:b/>
          <w:sz w:val="20"/>
        </w:rPr>
        <w:t>À l’attention de :</w:t>
      </w:r>
    </w:p>
    <w:p>
      <w:r>
        <w:rPr>
          <w:b/>
          <w:sz w:val="20"/>
        </w:rPr>
        <w:t>Monsieur le Président,</w:t>
      </w:r>
    </w:p>
    <w:p/>
    <w:p>
      <w:r>
        <w:rPr>
          <w:b w:val="0"/>
          <w:sz w:val="20"/>
        </w:rPr>
        <w:t>Par la présente, je soussigné(e) :</w:t>
      </w:r>
    </w:p>
    <w:p>
      <w:r>
        <w:rPr>
          <w:b w:val="0"/>
          <w:sz w:val="20"/>
        </w:rPr>
        <w:t>Nom et Prénom : ________________________________________________</w:t>
      </w:r>
    </w:p>
    <w:p>
      <w:r>
        <w:rPr>
          <w:b w:val="0"/>
          <w:sz w:val="20"/>
        </w:rPr>
        <w:t>Adresse : _____________________________________________________</w:t>
      </w:r>
    </w:p>
    <w:p>
      <w:r>
        <w:rPr>
          <w:b w:val="0"/>
          <w:sz w:val="20"/>
        </w:rPr>
        <w:t>Numéro de téléphone : _________________________________________</w:t>
      </w:r>
    </w:p>
    <w:p>
      <w:r>
        <w:rPr>
          <w:b w:val="0"/>
          <w:sz w:val="20"/>
        </w:rPr>
        <w:t>Adresse électronique : ________________________________________</w:t>
      </w:r>
    </w:p>
    <w:p/>
    <w:p>
      <w:r>
        <w:rPr>
          <w:b/>
          <w:sz w:val="20"/>
        </w:rPr>
        <w:t>Objet :</w:t>
      </w:r>
    </w:p>
    <w:p>
      <w:r>
        <w:rPr>
          <w:b w:val="0"/>
          <w:sz w:val="20"/>
        </w:rPr>
        <w:t>Demande de réouverture des débats dans le cadre de la procédure judiciaire en cours.</w:t>
      </w:r>
    </w:p>
    <w:p/>
    <w:p>
      <w:r>
        <w:rPr>
          <w:b/>
          <w:sz w:val="20"/>
        </w:rPr>
        <w:t>Exposé des motifs :</w:t>
      </w:r>
    </w:p>
    <w:p>
      <w:r>
        <w:rPr>
          <w:b w:val="0"/>
          <w:sz w:val="20"/>
        </w:rPr>
        <w:t>Conformément aux dispositions des articles 421-1 et suivants du Code de procédure pénale, je sollicite respectueusement la réouverture des débats pour faire valoir des éléments essentiels qui n’ont pas été pris en compte lors de la première audience, notamment :</w:t>
      </w:r>
    </w:p>
    <w:p>
      <w:r>
        <w:rPr>
          <w:b w:val="0"/>
          <w:sz w:val="20"/>
        </w:rPr>
        <w:t>- _______________________________________________________________</w:t>
      </w:r>
    </w:p>
    <w:p>
      <w:r>
        <w:rPr>
          <w:b w:val="0"/>
          <w:sz w:val="20"/>
        </w:rPr>
        <w:t>- _______________________________________________________________</w:t>
      </w:r>
    </w:p>
    <w:p>
      <w:r>
        <w:rPr>
          <w:b w:val="0"/>
          <w:sz w:val="20"/>
        </w:rPr>
        <w:t>- _______________________________________________________________</w:t>
      </w:r>
    </w:p>
    <w:p/>
    <w:p>
      <w:r>
        <w:rPr>
          <w:b/>
          <w:sz w:val="20"/>
        </w:rPr>
        <w:t>Fondement juridique :</w:t>
      </w:r>
    </w:p>
    <w:p>
      <w:r>
        <w:rPr>
          <w:b w:val="0"/>
          <w:sz w:val="20"/>
        </w:rPr>
        <w:t>Cette demande est fondée sur l’article 421-1 du Code de procédure pénale, qui permet à toute partie de solliciter la réouverture des débats afin de garantir le respect du droit à un procès équitable.</w:t>
      </w:r>
    </w:p>
    <w:p/>
    <w:p>
      <w:r>
        <w:rPr>
          <w:b/>
          <w:sz w:val="20"/>
        </w:rPr>
        <w:t>Engagements :</w:t>
      </w:r>
    </w:p>
    <w:p>
      <w:r>
        <w:rPr>
          <w:b w:val="0"/>
          <w:sz w:val="20"/>
        </w:rPr>
        <w:t>Je m’engage à présenter lors de la réouverture des débats tous documents et preuves pertinents pour étayer ma demande, ainsi qu’à respecter les délais et modalités fixés par la juridiction.</w:t>
      </w:r>
    </w:p>
    <w:p/>
    <w:p>
      <w:r>
        <w:rPr>
          <w:b w:val="0"/>
          <w:sz w:val="20"/>
        </w:rPr>
        <w:t>Par conséquent, je vous prie de bien vouloir accéder à cette demande et d’ordonner la réouverture des débats.</w:t>
      </w:r>
    </w:p>
    <w:p/>
    <w:p/>
    <w:p>
      <w:r>
        <w:rPr>
          <w:b w:val="0"/>
          <w:sz w:val="20"/>
        </w:rPr>
        <w:t>Lieu : ____________________________________    Date : ____________________________________</w:t>
      </w:r>
    </w:p>
    <w:p/>
    <w:p/>
    <w:p>
      <w:r>
        <w:rPr>
          <w:b/>
          <w:sz w:val="20"/>
        </w:rPr>
        <w:t>Signature :</w:t>
      </w:r>
    </w:p>
    <w:p>
      <w:r>
        <w:rPr>
          <w:b w:val="0"/>
          <w:sz w:val="20"/>
        </w:rPr>
        <w:t>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Nom du demandeur</w:t>
            </w:r>
          </w:p>
        </w:tc>
        <w:tc>
          <w:tcPr>
            <w:tcW w:type="dxa" w:w="4986"/>
            <w:tcBorders>
              <w:top w:val="nil"/>
              <w:left w:val="nil"/>
              <w:bottom w:val="nil"/>
              <w:right w:val="nil"/>
              <w:insideH w:val="nil"/>
              <w:insideV w:val="nil"/>
            </w:tcBorders>
          </w:tcPr>
          <w:p>
            <w:pPr>
              <w:jc w:val="center"/>
            </w:pPr>
            <w:r>
              <w:t>Référence dossier</w:t>
            </w:r>
          </w:p>
        </w:tc>
      </w:tr>
      <w:tr>
        <w:tc>
          <w:tcPr>
            <w:tcW w:type="dxa" w:w="4986"/>
            <w:tcBorders>
              <w:top w:val="nil"/>
              <w:left w:val="nil"/>
              <w:bottom w:val="nil"/>
              <w:right w:val="nil"/>
              <w:insideH w:val="nil"/>
              <w:insideV w:val="nil"/>
            </w:tcBorders>
          </w:tcPr>
          <w:p>
            <w:pPr>
              <w:jc w:val="center"/>
            </w:pPr>
            <w:r>
              <w:t>______________________________________________________________</w:t>
            </w:r>
          </w:p>
        </w:tc>
        <w:tc>
          <w:tcPr>
            <w:tcW w:type="dxa" w:w="4986"/>
            <w:tcBorders>
              <w:top w:val="nil"/>
              <w:left w:val="nil"/>
              <w:bottom w:val="nil"/>
              <w:right w:val="nil"/>
              <w:insideH w:val="nil"/>
              <w:insideV w:val="nil"/>
            </w:tcBorders>
          </w:tcPr>
          <w:p>
            <w:pPr>
              <w:jc w:val="center"/>
            </w:pPr>
            <w:r>
              <w:t>______________________________________________________________</w:t>
            </w:r>
          </w:p>
        </w:tc>
      </w:tr>
      <w:tr>
        <w:tc>
          <w:tcPr>
            <w:tcW w:type="dxa" w:w="4986"/>
            <w:tcBorders>
              <w:top w:val="nil"/>
              <w:left w:val="nil"/>
              <w:bottom w:val="nil"/>
              <w:right w:val="nil"/>
              <w:insideH w:val="nil"/>
              <w:insideV w:val="nil"/>
            </w:tcBorders>
          </w:tcPr>
          <w:p>
            <w:pPr>
              <w:jc w:val="center"/>
            </w:pPr>
            <w:r>
              <w:t>Nom de l’avocat</w:t>
            </w:r>
          </w:p>
        </w:tc>
        <w:tc>
          <w:tcPr>
            <w:tcW w:type="dxa" w:w="4986"/>
            <w:tcBorders>
              <w:top w:val="nil"/>
              <w:left w:val="nil"/>
              <w:bottom w:val="nil"/>
              <w:right w:val="nil"/>
              <w:insideH w:val="nil"/>
              <w:insideV w:val="nil"/>
            </w:tcBorders>
          </w:tcPr>
          <w:p>
            <w:pPr>
              <w:jc w:val="center"/>
            </w:pPr>
            <w:r>
              <w:t>Téléphone / Email</w:t>
            </w:r>
          </w:p>
        </w:tc>
      </w:tr>
    </w:tbl>
    <w:p>
      <w:r>
        <w:br w:type="page"/>
      </w:r>
    </w:p>
    <w:p>
      <w:pPr>
        <w:jc w:val="center"/>
      </w:pPr>
      <w:r>
        <w:rPr>
          <w:color w:val="555555"/>
          <w:sz w:val="24"/>
        </w:rPr>
        <w:t>Source originale de ce document :</w:t>
      </w:r>
    </w:p>
    <w:p>
      <w:pPr>
        <w:jc w:val="center"/>
      </w:pPr>
      <w:hyperlink r:id="rId9">
        <w:r>
          <w:rPr>
            <w:color w:val="0000FF"/>
            <w:u w:val="single"/>
          </w:rPr>
          <w:t>https://juridique-justice.com/modele-demande-de-reouverture-des-debats/</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modele-demande-de-reouverture-des-debats/"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